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1272" w14:textId="77777777" w:rsidR="00183912" w:rsidRDefault="00183912" w:rsidP="00183912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404040"/>
        </w:rPr>
      </w:pPr>
      <w:r>
        <w:rPr>
          <w:rStyle w:val="lev"/>
          <w:rFonts w:ascii="Arial" w:hAnsi="Arial" w:cs="Arial"/>
          <w:color w:val="404040"/>
        </w:rPr>
        <w:t>MODÈLE DE COMPTE-RENDU DE RÉUNION DE CHANTIER</w:t>
      </w:r>
    </w:p>
    <w:p w14:paraId="16C48F23" w14:textId="77777777" w:rsidR="00183912" w:rsidRDefault="00183912" w:rsidP="0018391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Numéro :</w:t>
      </w:r>
      <w:r>
        <w:rPr>
          <w:rFonts w:ascii="Arial" w:hAnsi="Arial" w:cs="Arial"/>
          <w:color w:val="404040"/>
        </w:rPr>
        <w:br/>
        <w:t>Date de la réunion :</w:t>
      </w:r>
      <w:r>
        <w:rPr>
          <w:rFonts w:ascii="Arial" w:hAnsi="Arial" w:cs="Arial"/>
          <w:color w:val="404040"/>
        </w:rPr>
        <w:br/>
        <w:t>Adresse du chantier : … (permet aux destinataires d’éviter toute confusion entre plusieurs chantiers)</w:t>
      </w:r>
      <w:r>
        <w:rPr>
          <w:rFonts w:ascii="Arial" w:hAnsi="Arial" w:cs="Arial"/>
          <w:color w:val="404040"/>
        </w:rPr>
        <w:br/>
        <w:t>Présents :</w:t>
      </w:r>
      <w:r>
        <w:rPr>
          <w:rFonts w:ascii="Arial" w:hAnsi="Arial" w:cs="Arial"/>
          <w:color w:val="404040"/>
        </w:rPr>
        <w:br/>
        <w:t>Excusés :</w:t>
      </w:r>
      <w:r>
        <w:rPr>
          <w:rFonts w:ascii="Arial" w:hAnsi="Arial" w:cs="Arial"/>
          <w:color w:val="404040"/>
        </w:rPr>
        <w:br/>
        <w:t>Absents :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I LOT … (intitulé du lot) … (nom de l’entreprise ou de l’artisan).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A</w:t>
      </w:r>
      <w:r>
        <w:rPr>
          <w:rFonts w:ascii="Arial" w:hAnsi="Arial" w:cs="Arial"/>
          <w:color w:val="404040"/>
        </w:rPr>
        <w:t> Remarques générales.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B</w:t>
      </w:r>
      <w:r>
        <w:rPr>
          <w:rFonts w:ascii="Arial" w:hAnsi="Arial" w:cs="Arial"/>
          <w:color w:val="404040"/>
        </w:rPr>
        <w:t> Hygiène et sécurité.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C</w:t>
      </w:r>
      <w:r>
        <w:rPr>
          <w:rFonts w:ascii="Arial" w:hAnsi="Arial" w:cs="Arial"/>
          <w:color w:val="404040"/>
        </w:rPr>
        <w:t> Remises de documents.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D</w:t>
      </w:r>
      <w:r>
        <w:rPr>
          <w:rFonts w:ascii="Arial" w:hAnsi="Arial" w:cs="Arial"/>
          <w:color w:val="404040"/>
        </w:rPr>
        <w:t> Travaux réalisés.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E</w:t>
      </w:r>
      <w:r>
        <w:rPr>
          <w:rFonts w:ascii="Arial" w:hAnsi="Arial" w:cs="Arial"/>
          <w:color w:val="404040"/>
        </w:rPr>
        <w:t> Travaux en cours.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F</w:t>
      </w:r>
      <w:r>
        <w:rPr>
          <w:rFonts w:ascii="Arial" w:hAnsi="Arial" w:cs="Arial"/>
          <w:color w:val="404040"/>
        </w:rPr>
        <w:t> Travaux à réaliser.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G</w:t>
      </w:r>
      <w:r>
        <w:rPr>
          <w:rFonts w:ascii="Arial" w:hAnsi="Arial" w:cs="Arial"/>
          <w:color w:val="404040"/>
        </w:rPr>
        <w:t> Points techniques abordés.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H</w:t>
      </w:r>
      <w:r>
        <w:rPr>
          <w:rFonts w:ascii="Arial" w:hAnsi="Arial" w:cs="Arial"/>
          <w:color w:val="404040"/>
        </w:rPr>
        <w:t> Délais.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II LOT … (intitulé du lot) … (nom de l’entreprise ou de l’artisan).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A</w:t>
      </w:r>
      <w:r>
        <w:rPr>
          <w:rFonts w:ascii="Arial" w:hAnsi="Arial" w:cs="Arial"/>
          <w:color w:val="404040"/>
        </w:rPr>
        <w:t> Remarques générales.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B</w:t>
      </w:r>
      <w:r>
        <w:rPr>
          <w:rFonts w:ascii="Arial" w:hAnsi="Arial" w:cs="Arial"/>
          <w:color w:val="404040"/>
        </w:rPr>
        <w:t> Hygiène et sécurité.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C</w:t>
      </w:r>
      <w:r>
        <w:rPr>
          <w:rFonts w:ascii="Arial" w:hAnsi="Arial" w:cs="Arial"/>
          <w:color w:val="404040"/>
        </w:rPr>
        <w:t> Remises de documents.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D</w:t>
      </w:r>
      <w:r>
        <w:rPr>
          <w:rFonts w:ascii="Arial" w:hAnsi="Arial" w:cs="Arial"/>
          <w:color w:val="404040"/>
        </w:rPr>
        <w:t> Travaux réalisés.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E</w:t>
      </w:r>
      <w:r>
        <w:rPr>
          <w:rFonts w:ascii="Arial" w:hAnsi="Arial" w:cs="Arial"/>
          <w:color w:val="404040"/>
        </w:rPr>
        <w:t> Travaux en cours.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F</w:t>
      </w:r>
      <w:r>
        <w:rPr>
          <w:rFonts w:ascii="Arial" w:hAnsi="Arial" w:cs="Arial"/>
          <w:color w:val="404040"/>
        </w:rPr>
        <w:t> Travaux à réaliser.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G</w:t>
      </w:r>
      <w:r>
        <w:rPr>
          <w:rFonts w:ascii="Arial" w:hAnsi="Arial" w:cs="Arial"/>
          <w:color w:val="404040"/>
        </w:rPr>
        <w:t> Points techniques abordés.</w:t>
      </w:r>
      <w:r>
        <w:rPr>
          <w:rFonts w:ascii="Arial" w:hAnsi="Arial" w:cs="Arial"/>
          <w:color w:val="404040"/>
        </w:rPr>
        <w:br/>
      </w:r>
      <w:r>
        <w:rPr>
          <w:rStyle w:val="lev"/>
          <w:rFonts w:ascii="Arial" w:hAnsi="Arial" w:cs="Arial"/>
          <w:color w:val="404040"/>
        </w:rPr>
        <w:t>H</w:t>
      </w:r>
      <w:r>
        <w:rPr>
          <w:rFonts w:ascii="Arial" w:hAnsi="Arial" w:cs="Arial"/>
          <w:color w:val="404040"/>
        </w:rPr>
        <w:t> Délais.</w:t>
      </w:r>
      <w:r>
        <w:rPr>
          <w:rFonts w:ascii="Arial" w:hAnsi="Arial" w:cs="Arial"/>
          <w:color w:val="404040"/>
        </w:rPr>
        <w:br/>
        <w:t>DATE DE LA PROCHAINE RÉUNION</w:t>
      </w:r>
      <w:r>
        <w:rPr>
          <w:rFonts w:ascii="Arial" w:hAnsi="Arial" w:cs="Arial"/>
          <w:color w:val="404040"/>
        </w:rPr>
        <w:br/>
        <w:t>TABLEAU RÉCAPITULATIF DES PENALITES PREVISIONNELLES</w:t>
      </w:r>
    </w:p>
    <w:p w14:paraId="26531668" w14:textId="77777777" w:rsidR="0019331D" w:rsidRDefault="0019331D"/>
    <w:sectPr w:rsidR="0019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12"/>
    <w:rsid w:val="00183912"/>
    <w:rsid w:val="0019331D"/>
    <w:rsid w:val="00A90AEC"/>
    <w:rsid w:val="00CA6086"/>
    <w:rsid w:val="00D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FE42"/>
  <w15:chartTrackingRefBased/>
  <w15:docId w15:val="{734C3698-525E-4118-9B88-31B64A9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8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1</dc:creator>
  <cp:keywords/>
  <dc:description/>
  <cp:lastModifiedBy>Marketing 1</cp:lastModifiedBy>
  <cp:revision>1</cp:revision>
  <dcterms:created xsi:type="dcterms:W3CDTF">2023-12-18T12:08:00Z</dcterms:created>
  <dcterms:modified xsi:type="dcterms:W3CDTF">2023-12-18T12:08:00Z</dcterms:modified>
</cp:coreProperties>
</file>