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493.2pt;height:18.6pt;mso-position-horizontal-relative:char;mso-position-vertical-relative:line" type="#_x0000_t202" filled="true" fillcolor="#ccffff" stroked="true" strokeweight=".48pt" strokecolor="#000000">
            <w10:anchorlock/>
            <v:textbox inset="0,0,0,0">
              <w:txbxContent>
                <w:p>
                  <w:pPr>
                    <w:spacing w:before="14"/>
                    <w:ind w:left="527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Modèle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Procès-verbal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l’assemblée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générale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portant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sur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une modification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before="91"/>
      </w:pPr>
      <w:r>
        <w:rPr/>
        <w:t>ASSOCIATION</w:t>
      </w:r>
      <w:r>
        <w:rPr>
          <w:spacing w:val="-3"/>
        </w:rPr>
        <w:t> </w:t>
      </w:r>
      <w:r>
        <w:rPr/>
        <w:t>(dénomination</w:t>
      </w:r>
      <w:r>
        <w:rPr>
          <w:spacing w:val="-1"/>
        </w:rPr>
        <w:t> </w:t>
      </w:r>
      <w:r>
        <w:rPr/>
        <w:t>complète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l’association,</w:t>
      </w:r>
      <w:r>
        <w:rPr>
          <w:spacing w:val="-1"/>
        </w:rPr>
        <w:t> </w:t>
      </w:r>
      <w:r>
        <w:rPr/>
        <w:t>suivie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son</w:t>
      </w:r>
      <w:r>
        <w:rPr>
          <w:spacing w:val="-4"/>
        </w:rPr>
        <w:t> </w:t>
      </w:r>
      <w:r>
        <w:rPr/>
        <w:t>sigle</w:t>
      </w:r>
      <w:r>
        <w:rPr>
          <w:spacing w:val="-4"/>
        </w:rPr>
        <w:t> </w:t>
      </w:r>
      <w:r>
        <w:rPr/>
        <w:t>éventuel)……………….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9599" w:val="left" w:leader="dot"/>
        </w:tabs>
        <w:spacing w:line="252" w:lineRule="exact"/>
      </w:pPr>
      <w:r>
        <w:rPr/>
        <w:t>Association</w:t>
      </w:r>
      <w:r>
        <w:rPr>
          <w:spacing w:val="-4"/>
        </w:rPr>
        <w:t> </w:t>
      </w:r>
      <w:r>
        <w:rPr/>
        <w:t>régie par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loi</w:t>
      </w:r>
      <w:r>
        <w:rPr>
          <w:spacing w:val="-3"/>
        </w:rPr>
        <w:t> </w:t>
      </w:r>
      <w:r>
        <w:rPr/>
        <w:t>du 1</w:t>
      </w:r>
      <w:r>
        <w:rPr>
          <w:vertAlign w:val="superscript"/>
        </w:rPr>
        <w:t>er</w:t>
      </w:r>
      <w:r>
        <w:rPr>
          <w:spacing w:val="-4"/>
          <w:vertAlign w:val="baseline"/>
        </w:rPr>
        <w:t> </w:t>
      </w:r>
      <w:r>
        <w:rPr>
          <w:vertAlign w:val="baseline"/>
        </w:rPr>
        <w:t>juillet</w:t>
      </w:r>
      <w:r>
        <w:rPr>
          <w:spacing w:val="-2"/>
          <w:vertAlign w:val="baseline"/>
        </w:rPr>
        <w:t> </w:t>
      </w:r>
      <w:r>
        <w:rPr>
          <w:vertAlign w:val="baseline"/>
        </w:rPr>
        <w:t>1901</w:t>
      </w:r>
      <w:r>
        <w:rPr>
          <w:spacing w:val="-1"/>
          <w:vertAlign w:val="baseline"/>
        </w:rPr>
        <w:t> </w:t>
      </w:r>
      <w:r>
        <w:rPr>
          <w:vertAlign w:val="baseline"/>
        </w:rPr>
        <w:t>déclarée</w:t>
      </w:r>
      <w:r>
        <w:rPr>
          <w:spacing w:val="-2"/>
          <w:vertAlign w:val="baseline"/>
        </w:rPr>
        <w:t> </w:t>
      </w:r>
      <w:r>
        <w:rPr>
          <w:vertAlign w:val="baseline"/>
        </w:rPr>
        <w:t>à la</w:t>
      </w:r>
      <w:r>
        <w:rPr>
          <w:spacing w:val="-1"/>
          <w:vertAlign w:val="baseline"/>
        </w:rPr>
        <w:t> </w:t>
      </w:r>
      <w:r>
        <w:rPr>
          <w:vertAlign w:val="baseline"/>
        </w:rPr>
        <w:t>préfecture de</w:t>
      </w:r>
      <w:r>
        <w:rPr>
          <w:spacing w:val="-3"/>
          <w:vertAlign w:val="baseline"/>
        </w:rPr>
        <w:t> </w:t>
      </w:r>
      <w:r>
        <w:rPr>
          <w:vertAlign w:val="baseline"/>
        </w:rPr>
        <w:t>………………, le</w:t>
        <w:tab/>
        <w:t>,</w:t>
      </w:r>
    </w:p>
    <w:p>
      <w:pPr>
        <w:pStyle w:val="BodyText"/>
        <w:spacing w:line="252" w:lineRule="exact"/>
      </w:pPr>
      <w:r>
        <w:rPr/>
        <w:t>n°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dossier</w:t>
      </w:r>
      <w:r>
        <w:rPr>
          <w:spacing w:val="-3"/>
        </w:rPr>
        <w:t> </w:t>
      </w:r>
      <w:r>
        <w:rPr/>
        <w:t>…………………………………………….</w:t>
      </w:r>
    </w:p>
    <w:p>
      <w:pPr>
        <w:pStyle w:val="BodyText"/>
        <w:ind w:left="0"/>
      </w:pPr>
    </w:p>
    <w:p>
      <w:pPr>
        <w:pStyle w:val="BodyText"/>
        <w:tabs>
          <w:tab w:pos="1648" w:val="left" w:leader="none"/>
        </w:tabs>
        <w:spacing w:line="252" w:lineRule="exact"/>
      </w:pPr>
      <w:r>
        <w:rPr/>
        <w:t>Siège</w:t>
      </w:r>
      <w:r>
        <w:rPr>
          <w:spacing w:val="-1"/>
        </w:rPr>
        <w:t> </w:t>
      </w:r>
      <w:r>
        <w:rPr/>
        <w:t>social</w:t>
        <w:tab/>
        <w:t>………………………………………………….</w:t>
      </w:r>
    </w:p>
    <w:p>
      <w:pPr>
        <w:pStyle w:val="BodyText"/>
        <w:tabs>
          <w:tab w:pos="3849" w:val="left" w:leader="none"/>
        </w:tabs>
        <w:ind w:left="1648" w:right="4047"/>
      </w:pPr>
      <w:r>
        <w:rPr/>
        <w:t>…………………………………………………..</w:t>
      </w:r>
      <w:r>
        <w:rPr>
          <w:spacing w:val="1"/>
        </w:rPr>
        <w:t> </w:t>
      </w:r>
      <w:r>
        <w:rPr/>
        <w:t>45………..</w:t>
        <w:tab/>
      </w:r>
      <w:r>
        <w:rPr>
          <w:spacing w:val="-1"/>
        </w:rPr>
        <w:t>…………………………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Title"/>
      </w:pPr>
      <w:r>
        <w:rPr/>
        <w:t>Procès-verbal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l’assemblée</w:t>
      </w:r>
      <w:r>
        <w:rPr>
          <w:spacing w:val="-5"/>
        </w:rPr>
        <w:t> </w:t>
      </w:r>
      <w:r>
        <w:rPr/>
        <w:t>générale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…………………..</w:t>
      </w:r>
    </w:p>
    <w:p>
      <w:pPr>
        <w:pStyle w:val="BodyText"/>
        <w:spacing w:before="3"/>
        <w:ind w:left="0"/>
        <w:rPr>
          <w:sz w:val="46"/>
        </w:rPr>
      </w:pPr>
    </w:p>
    <w:p>
      <w:pPr>
        <w:pStyle w:val="BodyText"/>
        <w:tabs>
          <w:tab w:pos="4622" w:val="left" w:leader="dot"/>
        </w:tabs>
        <w:spacing w:line="252" w:lineRule="exact"/>
      </w:pPr>
      <w:r>
        <w:rPr/>
        <w:t>Le…………..(date)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…………..heures</w:t>
        <w:tab/>
        <w:t>,</w:t>
      </w:r>
    </w:p>
    <w:p>
      <w:pPr>
        <w:pStyle w:val="BodyText"/>
        <w:tabs>
          <w:tab w:pos="6729" w:val="left" w:leader="dot"/>
        </w:tabs>
        <w:ind w:right="623"/>
      </w:pPr>
      <w:r>
        <w:rPr/>
        <w:t>les membres de l’association dénommée ………(dénomination complète suivie de son sigle éventuel)….</w:t>
      </w:r>
      <w:r>
        <w:rPr>
          <w:spacing w:val="-52"/>
        </w:rPr>
        <w:t> </w:t>
      </w:r>
      <w:r>
        <w:rPr/>
        <w:t>dont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siège</w:t>
      </w:r>
      <w:r>
        <w:rPr>
          <w:spacing w:val="-2"/>
        </w:rPr>
        <w:t> </w:t>
      </w:r>
      <w:r>
        <w:rPr/>
        <w:t>social est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…………..(adresse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siège statutaire)</w:t>
        <w:tab/>
        <w:t>se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réunis</w:t>
      </w:r>
      <w:r>
        <w:rPr>
          <w:spacing w:val="-2"/>
        </w:rPr>
        <w:t> </w:t>
      </w:r>
      <w:r>
        <w:rPr/>
        <w:t>en assemblée</w:t>
      </w:r>
    </w:p>
    <w:p>
      <w:pPr>
        <w:pStyle w:val="BodyText"/>
        <w:spacing w:line="252" w:lineRule="exact"/>
      </w:pPr>
      <w:r>
        <w:rPr/>
        <w:t>générale</w:t>
      </w:r>
      <w:r>
        <w:rPr>
          <w:spacing w:val="-2"/>
        </w:rPr>
        <w:t> </w:t>
      </w:r>
      <w:r>
        <w:rPr/>
        <w:t>au</w:t>
      </w:r>
      <w:r>
        <w:rPr>
          <w:spacing w:val="-4"/>
        </w:rPr>
        <w:t> </w:t>
      </w:r>
      <w:r>
        <w:rPr/>
        <w:t>siège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(si</w:t>
      </w:r>
      <w:r>
        <w:rPr>
          <w:spacing w:val="-3"/>
        </w:rPr>
        <w:t> </w:t>
      </w:r>
      <w:r>
        <w:rPr/>
        <w:t>autre</w:t>
      </w:r>
      <w:r>
        <w:rPr>
          <w:spacing w:val="-1"/>
        </w:rPr>
        <w:t> </w:t>
      </w:r>
      <w:r>
        <w:rPr/>
        <w:t>lieu,</w:t>
      </w:r>
      <w:r>
        <w:rPr>
          <w:spacing w:val="-5"/>
        </w:rPr>
        <w:t> </w:t>
      </w:r>
      <w:r>
        <w:rPr/>
        <w:t>l’indiquer),</w:t>
      </w:r>
    </w:p>
    <w:p>
      <w:pPr>
        <w:pStyle w:val="BodyText"/>
        <w:tabs>
          <w:tab w:pos="2898" w:val="left" w:leader="dot"/>
        </w:tabs>
        <w:spacing w:line="252" w:lineRule="exact"/>
      </w:pPr>
      <w:r>
        <w:rPr/>
        <w:t>sur convocation du</w:t>
        <w:tab/>
        <w:t>(préciser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Président,</w:t>
      </w:r>
      <w:r>
        <w:rPr>
          <w:spacing w:val="-2"/>
        </w:rPr>
        <w:t> </w:t>
      </w:r>
      <w:r>
        <w:rPr/>
        <w:t>Bureau,</w:t>
      </w:r>
      <w:r>
        <w:rPr>
          <w:spacing w:val="-5"/>
        </w:rPr>
        <w:t> </w:t>
      </w:r>
      <w:r>
        <w:rPr/>
        <w:t>conseil</w:t>
      </w:r>
      <w:r>
        <w:rPr>
          <w:spacing w:val="-2"/>
        </w:rPr>
        <w:t> </w:t>
      </w:r>
      <w:r>
        <w:rPr/>
        <w:t>d’administration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autre)</w:t>
      </w:r>
    </w:p>
    <w:p>
      <w:pPr>
        <w:pStyle w:val="BodyText"/>
        <w:tabs>
          <w:tab w:pos="2109" w:val="left" w:leader="dot"/>
        </w:tabs>
        <w:spacing w:line="252" w:lineRule="exact" w:before="2"/>
      </w:pPr>
      <w:r>
        <w:rPr/>
        <w:t>par</w:t>
        <w:tab/>
        <w:t>(préciser</w:t>
      </w:r>
      <w:r>
        <w:rPr>
          <w:spacing w:val="-4"/>
        </w:rPr>
        <w:t> </w:t>
      </w:r>
      <w:r>
        <w:rPr/>
        <w:t>: lettre</w:t>
      </w:r>
      <w:r>
        <w:rPr>
          <w:spacing w:val="-4"/>
        </w:rPr>
        <w:t> </w:t>
      </w:r>
      <w:r>
        <w:rPr/>
        <w:t>simple,</w:t>
      </w:r>
      <w:r>
        <w:rPr>
          <w:spacing w:val="-4"/>
        </w:rPr>
        <w:t> </w:t>
      </w:r>
      <w:r>
        <w:rPr/>
        <w:t>lettre</w:t>
      </w:r>
      <w:r>
        <w:rPr>
          <w:spacing w:val="-3"/>
        </w:rPr>
        <w:t> </w:t>
      </w:r>
      <w:r>
        <w:rPr/>
        <w:t>recommandée,</w:t>
      </w:r>
      <w:r>
        <w:rPr>
          <w:spacing w:val="-2"/>
        </w:rPr>
        <w:t> </w:t>
      </w:r>
      <w:r>
        <w:rPr/>
        <w:t>lettre</w:t>
      </w:r>
      <w:r>
        <w:rPr>
          <w:spacing w:val="-1"/>
        </w:rPr>
        <w:t> </w:t>
      </w:r>
      <w:r>
        <w:rPr/>
        <w:t>recommandée</w:t>
      </w:r>
      <w:r>
        <w:rPr>
          <w:spacing w:val="-2"/>
        </w:rPr>
        <w:t> </w:t>
      </w:r>
      <w:r>
        <w:rPr/>
        <w:t>avec</w:t>
      </w:r>
      <w:r>
        <w:rPr>
          <w:spacing w:val="-3"/>
        </w:rPr>
        <w:t> </w:t>
      </w:r>
      <w:r>
        <w:rPr/>
        <w:t>avis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ind w:right="720"/>
      </w:pPr>
      <w:r>
        <w:rPr/>
        <w:t>réception, par annonce dans tel bulletin ou tel journal, etc…) conformément aux dispositions des statuts</w:t>
      </w:r>
      <w:r>
        <w:rPr>
          <w:spacing w:val="-52"/>
        </w:rPr>
        <w:t> </w:t>
      </w:r>
      <w:r>
        <w:rPr/>
        <w:t>(éventuellement du règlement</w:t>
      </w:r>
      <w:r>
        <w:rPr>
          <w:spacing w:val="1"/>
        </w:rPr>
        <w:t> </w:t>
      </w:r>
      <w:r>
        <w:rPr/>
        <w:t>intérieur).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right="361"/>
      </w:pPr>
      <w:r>
        <w:rPr/>
        <w:t>Il a été dressé une feuille de présence qui a été signée par chaque membre présent, au moment de son entrée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séance,</w:t>
      </w:r>
      <w:r>
        <w:rPr>
          <w:spacing w:val="-4"/>
        </w:rPr>
        <w:t> </w:t>
      </w:r>
      <w:r>
        <w:rPr/>
        <w:t>tant</w:t>
      </w:r>
      <w:r>
        <w:rPr>
          <w:spacing w:val="1"/>
        </w:rPr>
        <w:t> </w:t>
      </w:r>
      <w:r>
        <w:rPr/>
        <w:t>à</w:t>
      </w:r>
      <w:r>
        <w:rPr>
          <w:spacing w:val="-3"/>
        </w:rPr>
        <w:t> </w:t>
      </w:r>
      <w:r>
        <w:rPr/>
        <w:t>titre personnel qu’en</w:t>
      </w:r>
      <w:r>
        <w:rPr>
          <w:spacing w:val="-1"/>
        </w:rPr>
        <w:t> </w:t>
      </w:r>
      <w:r>
        <w:rPr/>
        <w:t>qualité</w:t>
      </w:r>
      <w:r>
        <w:rPr>
          <w:spacing w:val="-2"/>
        </w:rPr>
        <w:t> </w:t>
      </w:r>
      <w:r>
        <w:rPr/>
        <w:t>éventuelle</w:t>
      </w:r>
      <w:r>
        <w:rPr>
          <w:spacing w:val="-1"/>
        </w:rPr>
        <w:t> </w:t>
      </w:r>
      <w:r>
        <w:rPr/>
        <w:t>de mandataire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procuration</w:t>
      </w:r>
      <w:r>
        <w:rPr>
          <w:spacing w:val="-3"/>
        </w:rPr>
        <w:t> </w:t>
      </w:r>
      <w:r>
        <w:rPr/>
        <w:t>possible.</w:t>
      </w:r>
    </w:p>
    <w:p>
      <w:pPr>
        <w:pStyle w:val="BodyText"/>
        <w:spacing w:before="2"/>
        <w:ind w:left="0"/>
      </w:pPr>
    </w:p>
    <w:p>
      <w:pPr>
        <w:pStyle w:val="BodyText"/>
        <w:tabs>
          <w:tab w:pos="9294" w:val="left" w:leader="dot"/>
        </w:tabs>
        <w:spacing w:line="252" w:lineRule="exact"/>
      </w:pPr>
      <w:r>
        <w:rPr/>
        <w:t>M.</w:t>
      </w:r>
      <w:r>
        <w:rPr>
          <w:spacing w:val="-1"/>
        </w:rPr>
        <w:t> </w:t>
      </w:r>
      <w:r>
        <w:rPr/>
        <w:t>………………..préside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séance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sa</w:t>
      </w:r>
      <w:r>
        <w:rPr>
          <w:spacing w:val="-1"/>
        </w:rPr>
        <w:t> </w:t>
      </w:r>
      <w:r>
        <w:rPr/>
        <w:t>qualité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président</w:t>
      </w:r>
      <w:r>
        <w:rPr>
          <w:spacing w:val="-3"/>
        </w:rPr>
        <w:t> </w:t>
      </w:r>
      <w:r>
        <w:rPr/>
        <w:t>de l’association</w:t>
      </w:r>
      <w:r>
        <w:rPr>
          <w:spacing w:val="-1"/>
        </w:rPr>
        <w:t> </w:t>
      </w:r>
      <w:r>
        <w:rPr/>
        <w:t>;</w:t>
      </w:r>
      <w:r>
        <w:rPr>
          <w:spacing w:val="-3"/>
        </w:rPr>
        <w:t> </w:t>
      </w:r>
      <w:r>
        <w:rPr/>
        <w:t>M</w:t>
        <w:tab/>
        <w:t>est</w:t>
      </w:r>
    </w:p>
    <w:p>
      <w:pPr>
        <w:pStyle w:val="BodyText"/>
        <w:spacing w:line="480" w:lineRule="auto"/>
        <w:ind w:right="4265"/>
      </w:pPr>
      <w:r>
        <w:rPr/>
        <w:t>secrétaire de séance en sa qualité de Secrétaire de l’association.</w:t>
      </w:r>
      <w:r>
        <w:rPr>
          <w:spacing w:val="-52"/>
        </w:rPr>
        <w:t> </w:t>
      </w:r>
      <w:r>
        <w:rPr>
          <w:u w:val="single"/>
        </w:rPr>
        <w:t>Ou</w:t>
      </w:r>
    </w:p>
    <w:p>
      <w:pPr>
        <w:pStyle w:val="BodyText"/>
        <w:tabs>
          <w:tab w:pos="7564" w:val="left" w:leader="dot"/>
        </w:tabs>
        <w:spacing w:line="252" w:lineRule="exact"/>
      </w:pPr>
      <w:r>
        <w:rPr/>
        <w:t>L’assemblée</w:t>
      </w:r>
      <w:r>
        <w:rPr>
          <w:spacing w:val="-1"/>
        </w:rPr>
        <w:t> </w:t>
      </w:r>
      <w:r>
        <w:rPr/>
        <w:t>procède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désignation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bureau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séance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M</w:t>
        <w:tab/>
        <w:t>est</w:t>
      </w:r>
      <w:r>
        <w:rPr>
          <w:spacing w:val="1"/>
        </w:rPr>
        <w:t> </w:t>
      </w:r>
      <w:r>
        <w:rPr/>
        <w:t>désigné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qualité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tabs>
          <w:tab w:pos="3839" w:val="left" w:leader="dot"/>
        </w:tabs>
        <w:spacing w:line="252" w:lineRule="exact"/>
      </w:pPr>
      <w:r>
        <w:rPr/>
        <w:t>président de séance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M</w:t>
        <w:tab/>
        <w:t>en</w:t>
      </w:r>
      <w:r>
        <w:rPr>
          <w:spacing w:val="-4"/>
        </w:rPr>
        <w:t> </w:t>
      </w:r>
      <w:r>
        <w:rPr/>
        <w:t>qualité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secrétaire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séance.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8939" w:val="left" w:leader="dot"/>
        </w:tabs>
        <w:spacing w:line="252" w:lineRule="exact"/>
      </w:pPr>
      <w:r>
        <w:rPr/>
        <w:t>Le</w:t>
      </w:r>
      <w:r>
        <w:rPr>
          <w:spacing w:val="-2"/>
        </w:rPr>
        <w:t> </w:t>
      </w:r>
      <w:r>
        <w:rPr/>
        <w:t>président</w:t>
      </w:r>
      <w:r>
        <w:rPr>
          <w:spacing w:val="-3"/>
        </w:rPr>
        <w:t> </w:t>
      </w:r>
      <w:r>
        <w:rPr/>
        <w:t>constate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membres</w:t>
      </w:r>
      <w:r>
        <w:rPr>
          <w:spacing w:val="-1"/>
        </w:rPr>
        <w:t> </w:t>
      </w:r>
      <w:r>
        <w:rPr/>
        <w:t>présents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représentés</w:t>
      </w:r>
      <w:r>
        <w:rPr>
          <w:spacing w:val="-1"/>
        </w:rPr>
        <w:t> </w:t>
      </w:r>
      <w:r>
        <w:rPr/>
        <w:t>sont</w:t>
      </w:r>
      <w:r>
        <w:rPr>
          <w:spacing w:val="-4"/>
        </w:rPr>
        <w:t> </w:t>
      </w:r>
      <w:r>
        <w:rPr/>
        <w:t>au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  <w:tab/>
        <w:t>et</w:t>
      </w:r>
      <w:r>
        <w:rPr>
          <w:spacing w:val="1"/>
        </w:rPr>
        <w:t> </w:t>
      </w:r>
      <w:r>
        <w:rPr/>
        <w:t>qu’en</w:t>
      </w:r>
    </w:p>
    <w:p>
      <w:pPr>
        <w:pStyle w:val="BodyText"/>
        <w:ind w:right="261" w:hanging="1"/>
      </w:pPr>
      <w:r>
        <w:rPr/>
        <w:t>conséquence l’assemblée peut valablement délibérer (en cas d’exigence d’un quorum, c'est-à-dire un nombre</w:t>
      </w:r>
      <w:r>
        <w:rPr>
          <w:spacing w:val="-52"/>
        </w:rPr>
        <w:t> </w:t>
      </w:r>
      <w:r>
        <w:rPr/>
        <w:t>minimum</w:t>
      </w:r>
      <w:r>
        <w:rPr>
          <w:spacing w:val="-5"/>
        </w:rPr>
        <w:t> </w:t>
      </w:r>
      <w:r>
        <w:rPr/>
        <w:t>de présents</w:t>
      </w:r>
      <w:r>
        <w:rPr>
          <w:spacing w:val="-1"/>
        </w:rPr>
        <w:t> </w:t>
      </w:r>
      <w:r>
        <w:rPr/>
        <w:t>ou de</w:t>
      </w:r>
      <w:r>
        <w:rPr>
          <w:spacing w:val="-3"/>
        </w:rPr>
        <w:t> </w:t>
      </w:r>
      <w:r>
        <w:rPr/>
        <w:t>votants</w:t>
      </w:r>
      <w:r>
        <w:rPr>
          <w:spacing w:val="-2"/>
        </w:rPr>
        <w:t> </w:t>
      </w:r>
      <w:r>
        <w:rPr/>
        <w:t>prévu aux</w:t>
      </w:r>
      <w:r>
        <w:rPr>
          <w:spacing w:val="-4"/>
        </w:rPr>
        <w:t> </w:t>
      </w:r>
      <w:r>
        <w:rPr/>
        <w:t>statuts</w:t>
      </w:r>
      <w:r>
        <w:rPr>
          <w:spacing w:val="1"/>
        </w:rPr>
        <w:t> </w:t>
      </w:r>
      <w:r>
        <w:rPr/>
        <w:t>pour que les délibérations</w:t>
      </w:r>
      <w:r>
        <w:rPr>
          <w:spacing w:val="-3"/>
        </w:rPr>
        <w:t> </w:t>
      </w:r>
      <w:r>
        <w:rPr/>
        <w:t>soient</w:t>
      </w:r>
      <w:r>
        <w:rPr>
          <w:spacing w:val="1"/>
        </w:rPr>
        <w:t> </w:t>
      </w:r>
      <w:r>
        <w:rPr/>
        <w:t>validées</w:t>
      </w:r>
      <w:r>
        <w:rPr>
          <w:spacing w:val="-3"/>
        </w:rPr>
        <w:t> </w:t>
      </w:r>
      <w:r>
        <w:rPr/>
        <w:t>).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right="372"/>
      </w:pPr>
      <w:r>
        <w:rPr/>
        <w:t>Le président rappelle que l’ordre du jour de l’assemblée porte sur les modifications des articles suivants : (à</w:t>
      </w:r>
      <w:r>
        <w:rPr>
          <w:spacing w:val="-52"/>
        </w:rPr>
        <w:t> </w:t>
      </w:r>
      <w:r>
        <w:rPr/>
        <w:t>préciser)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99" w:val="left" w:leader="none"/>
          <w:tab w:pos="3733" w:val="left" w:leader="dot"/>
        </w:tabs>
        <w:spacing w:line="240" w:lineRule="auto" w:before="0" w:after="0"/>
        <w:ind w:left="398" w:right="0" w:hanging="167"/>
        <w:jc w:val="left"/>
        <w:rPr>
          <w:sz w:val="22"/>
        </w:rPr>
      </w:pP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modification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l’article</w:t>
        <w:tab/>
        <w:t>des</w:t>
      </w:r>
      <w:r>
        <w:rPr>
          <w:spacing w:val="-2"/>
          <w:sz w:val="22"/>
        </w:rPr>
        <w:t> </w:t>
      </w:r>
      <w:r>
        <w:rPr>
          <w:sz w:val="22"/>
        </w:rPr>
        <w:t>statuts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  <w:tab w:pos="3697" w:val="left" w:leader="dot"/>
        </w:tabs>
        <w:spacing w:line="252" w:lineRule="exact" w:before="1" w:after="0"/>
        <w:ind w:left="398" w:right="0" w:hanging="167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modification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l’article</w:t>
        <w:tab/>
        <w:t>des</w:t>
      </w:r>
      <w:r>
        <w:rPr>
          <w:spacing w:val="-2"/>
          <w:sz w:val="22"/>
        </w:rPr>
        <w:t> </w:t>
      </w:r>
      <w:r>
        <w:rPr>
          <w:sz w:val="22"/>
        </w:rPr>
        <w:t>statuts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52" w:lineRule="exact"/>
      </w:pPr>
      <w:r>
        <w:rPr/>
        <w:t>3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………………..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/>
        <w:t>Le</w:t>
      </w:r>
      <w:r>
        <w:rPr>
          <w:spacing w:val="-2"/>
        </w:rPr>
        <w:t> </w:t>
      </w:r>
      <w:r>
        <w:rPr/>
        <w:t>président</w:t>
      </w:r>
      <w:r>
        <w:rPr>
          <w:spacing w:val="-3"/>
        </w:rPr>
        <w:t> </w:t>
      </w:r>
      <w:r>
        <w:rPr/>
        <w:t>donne</w:t>
      </w:r>
      <w:r>
        <w:rPr>
          <w:spacing w:val="-3"/>
        </w:rPr>
        <w:t> </w:t>
      </w:r>
      <w:r>
        <w:rPr/>
        <w:t>ensuite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parole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tout membre de</w:t>
      </w:r>
      <w:r>
        <w:rPr>
          <w:spacing w:val="-2"/>
        </w:rPr>
        <w:t> </w:t>
      </w:r>
      <w:r>
        <w:rPr/>
        <w:t>l’assemblée</w:t>
      </w:r>
      <w:r>
        <w:rPr>
          <w:spacing w:val="-3"/>
        </w:rPr>
        <w:t> </w:t>
      </w:r>
      <w:r>
        <w:rPr/>
        <w:t>désirant</w:t>
      </w:r>
      <w:r>
        <w:rPr>
          <w:spacing w:val="-3"/>
        </w:rPr>
        <w:t> </w:t>
      </w:r>
      <w:r>
        <w:rPr/>
        <w:t>s’exprimer.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La</w:t>
      </w:r>
      <w:r>
        <w:rPr>
          <w:spacing w:val="-3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étant</w:t>
      </w:r>
      <w:r>
        <w:rPr>
          <w:spacing w:val="-4"/>
        </w:rPr>
        <w:t> </w:t>
      </w:r>
      <w:r>
        <w:rPr/>
        <w:t>close,</w:t>
      </w:r>
      <w:r>
        <w:rPr>
          <w:spacing w:val="-5"/>
        </w:rPr>
        <w:t> </w:t>
      </w:r>
      <w:r>
        <w:rPr/>
        <w:t>le</w:t>
      </w:r>
      <w:r>
        <w:rPr>
          <w:spacing w:val="-2"/>
        </w:rPr>
        <w:t> </w:t>
      </w:r>
      <w:r>
        <w:rPr/>
        <w:t>président</w:t>
      </w:r>
      <w:r>
        <w:rPr>
          <w:spacing w:val="-1"/>
        </w:rPr>
        <w:t> </w:t>
      </w:r>
      <w:r>
        <w:rPr/>
        <w:t>met</w:t>
      </w:r>
      <w:r>
        <w:rPr>
          <w:spacing w:val="-2"/>
        </w:rPr>
        <w:t> </w:t>
      </w:r>
      <w:r>
        <w:rPr/>
        <w:t>successivement</w:t>
      </w:r>
      <w:r>
        <w:rPr>
          <w:spacing w:val="-1"/>
        </w:rPr>
        <w:t> </w:t>
      </w:r>
      <w:r>
        <w:rPr/>
        <w:t>aux</w:t>
      </w:r>
      <w:r>
        <w:rPr>
          <w:spacing w:val="-2"/>
        </w:rPr>
        <w:t> </w:t>
      </w:r>
      <w:r>
        <w:rPr/>
        <w:t>voix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résolutions</w:t>
      </w:r>
      <w:r>
        <w:rPr>
          <w:spacing w:val="-3"/>
        </w:rPr>
        <w:t> </w:t>
      </w:r>
      <w:r>
        <w:rPr/>
        <w:t>(délibérations)</w:t>
      </w:r>
      <w:r>
        <w:rPr>
          <w:spacing w:val="-1"/>
        </w:rPr>
        <w:t> </w:t>
      </w:r>
      <w:r>
        <w:rPr/>
        <w:t>suivantes.</w:t>
      </w:r>
    </w:p>
    <w:p>
      <w:pPr>
        <w:spacing w:after="0"/>
        <w:sectPr>
          <w:footerReference w:type="default" r:id="rId5"/>
          <w:type w:val="continuous"/>
          <w:pgSz w:w="11900" w:h="16840"/>
          <w:pgMar w:footer="703" w:top="860" w:bottom="900" w:left="900" w:right="900"/>
          <w:pgNumType w:start="1"/>
        </w:sectPr>
      </w:pPr>
    </w:p>
    <w:p>
      <w:pPr>
        <w:pStyle w:val="Heading1"/>
        <w:spacing w:before="70"/>
        <w:rPr>
          <w:u w:val="none"/>
        </w:rPr>
      </w:pPr>
      <w:r>
        <w:rPr>
          <w:u w:val="thick"/>
        </w:rPr>
        <w:t>Résolution</w:t>
      </w:r>
      <w:r>
        <w:rPr>
          <w:spacing w:val="-3"/>
          <w:u w:val="thick"/>
        </w:rPr>
        <w:t> </w:t>
      </w:r>
      <w:r>
        <w:rPr>
          <w:u w:val="thick"/>
        </w:rPr>
        <w:t>portant</w:t>
      </w:r>
      <w:r>
        <w:rPr>
          <w:spacing w:val="-1"/>
          <w:u w:val="thick"/>
        </w:rPr>
        <w:t> </w:t>
      </w:r>
      <w:r>
        <w:rPr>
          <w:u w:val="thick"/>
        </w:rPr>
        <w:t>sur</w:t>
      </w:r>
      <w:r>
        <w:rPr>
          <w:spacing w:val="-2"/>
          <w:u w:val="thick"/>
        </w:rPr>
        <w:t> </w:t>
      </w:r>
      <w:r>
        <w:rPr>
          <w:u w:val="thick"/>
        </w:rPr>
        <w:t>les</w:t>
      </w:r>
      <w:r>
        <w:rPr>
          <w:spacing w:val="-4"/>
          <w:u w:val="thick"/>
        </w:rPr>
        <w:t> </w:t>
      </w:r>
      <w:r>
        <w:rPr>
          <w:u w:val="thick"/>
        </w:rPr>
        <w:t>articles</w:t>
      </w:r>
      <w:r>
        <w:rPr>
          <w:spacing w:val="-3"/>
          <w:u w:val="thick"/>
        </w:rPr>
        <w:t> </w:t>
      </w:r>
      <w:r>
        <w:rPr>
          <w:u w:val="thick"/>
        </w:rPr>
        <w:t>faisant</w:t>
      </w:r>
      <w:r>
        <w:rPr>
          <w:spacing w:val="-4"/>
          <w:u w:val="thick"/>
        </w:rPr>
        <w:t> </w:t>
      </w:r>
      <w:r>
        <w:rPr>
          <w:u w:val="thick"/>
        </w:rPr>
        <w:t>l’objet</w:t>
      </w:r>
      <w:r>
        <w:rPr>
          <w:spacing w:val="-1"/>
          <w:u w:val="thick"/>
        </w:rPr>
        <w:t> </w:t>
      </w:r>
      <w:r>
        <w:rPr>
          <w:u w:val="thick"/>
        </w:rPr>
        <w:t>d’une</w:t>
      </w:r>
      <w:r>
        <w:rPr>
          <w:spacing w:val="-2"/>
          <w:u w:val="thick"/>
        </w:rPr>
        <w:t> </w:t>
      </w:r>
      <w:r>
        <w:rPr>
          <w:u w:val="thick"/>
        </w:rPr>
        <w:t>proposition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modification</w:t>
      </w:r>
      <w:r>
        <w:rPr>
          <w:spacing w:val="-3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5"/>
        <w:ind w:left="0"/>
        <w:rPr>
          <w:b/>
          <w:sz w:val="13"/>
        </w:rPr>
      </w:pPr>
    </w:p>
    <w:p>
      <w:pPr>
        <w:pStyle w:val="BodyText"/>
        <w:tabs>
          <w:tab w:pos="9470" w:val="left" w:leader="dot"/>
        </w:tabs>
        <w:spacing w:before="92"/>
        <w:ind w:right="335"/>
      </w:pPr>
      <w:r>
        <w:rPr/>
        <w:t>L’assemblée générale, après avoir entendu les raisons qui conduisent à proposer à l’assemblée la</w:t>
      </w:r>
      <w:r>
        <w:rPr>
          <w:spacing w:val="1"/>
        </w:rPr>
        <w:t> </w:t>
      </w:r>
      <w:r>
        <w:rPr/>
        <w:t>modification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certaines</w:t>
      </w:r>
      <w:r>
        <w:rPr>
          <w:spacing w:val="-3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statutaires,</w:t>
      </w:r>
      <w:r>
        <w:rPr>
          <w:spacing w:val="-1"/>
        </w:rPr>
        <w:t> </w:t>
      </w:r>
      <w:r>
        <w:rPr/>
        <w:t>décide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modifier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suivants</w:t>
        <w:tab/>
      </w:r>
      <w:r>
        <w:rPr>
          <w:spacing w:val="-2"/>
        </w:rPr>
        <w:t>des</w:t>
      </w:r>
    </w:p>
    <w:p>
      <w:pPr>
        <w:pStyle w:val="BodyText"/>
      </w:pPr>
      <w:r>
        <w:rPr/>
        <w:t>statuts.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Puis</w:t>
      </w:r>
      <w:r>
        <w:rPr>
          <w:spacing w:val="-3"/>
        </w:rPr>
        <w:t> </w:t>
      </w:r>
      <w:r>
        <w:rPr/>
        <w:t>chaque</w:t>
      </w:r>
      <w:r>
        <w:rPr>
          <w:spacing w:val="-2"/>
        </w:rPr>
        <w:t> </w:t>
      </w:r>
      <w:r>
        <w:rPr/>
        <w:t>article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modifier</w:t>
      </w:r>
      <w:r>
        <w:rPr>
          <w:spacing w:val="-1"/>
        </w:rPr>
        <w:t> </w:t>
      </w:r>
      <w:r>
        <w:rPr/>
        <w:t>fait</w:t>
      </w:r>
      <w:r>
        <w:rPr>
          <w:spacing w:val="-2"/>
        </w:rPr>
        <w:t> </w:t>
      </w:r>
      <w:r>
        <w:rPr/>
        <w:t>l’objet</w:t>
      </w:r>
      <w:r>
        <w:rPr>
          <w:spacing w:val="-4"/>
        </w:rPr>
        <w:t> </w:t>
      </w:r>
      <w:r>
        <w:rPr/>
        <w:t>d’une</w:t>
      </w:r>
      <w:r>
        <w:rPr>
          <w:spacing w:val="-2"/>
        </w:rPr>
        <w:t> </w:t>
      </w:r>
      <w:r>
        <w:rPr/>
        <w:t>résolution</w:t>
      </w:r>
      <w:r>
        <w:rPr>
          <w:spacing w:val="-2"/>
        </w:rPr>
        <w:t> </w:t>
      </w:r>
      <w:r>
        <w:rPr/>
        <w:t>(délibération)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l’assemblée</w:t>
      </w:r>
      <w:r>
        <w:rPr>
          <w:spacing w:val="-2"/>
        </w:rPr>
        <w:t> </w:t>
      </w:r>
      <w:r>
        <w:rPr/>
        <w:t>générale.</w:t>
      </w:r>
    </w:p>
    <w:p>
      <w:pPr>
        <w:pStyle w:val="BodyText"/>
        <w:spacing w:before="5"/>
        <w:ind w:left="0"/>
      </w:pPr>
    </w:p>
    <w:p>
      <w:pPr>
        <w:pStyle w:val="Heading1"/>
        <w:rPr>
          <w:u w:val="none"/>
        </w:rPr>
      </w:pPr>
      <w:r>
        <w:rPr>
          <w:u w:val="thick"/>
        </w:rPr>
        <w:t>Résolution</w:t>
      </w:r>
      <w:r>
        <w:rPr>
          <w:spacing w:val="-3"/>
          <w:u w:val="thick"/>
        </w:rPr>
        <w:t> </w:t>
      </w:r>
      <w:r>
        <w:rPr>
          <w:u w:val="thick"/>
        </w:rPr>
        <w:t>portant sur</w:t>
      </w:r>
      <w:r>
        <w:rPr>
          <w:spacing w:val="-1"/>
          <w:u w:val="thick"/>
        </w:rPr>
        <w:t> </w:t>
      </w:r>
      <w:r>
        <w:rPr>
          <w:u w:val="thick"/>
        </w:rPr>
        <w:t>la</w:t>
      </w:r>
      <w:r>
        <w:rPr>
          <w:spacing w:val="-4"/>
          <w:u w:val="thick"/>
        </w:rPr>
        <w:t> </w:t>
      </w:r>
      <w:r>
        <w:rPr>
          <w:u w:val="thick"/>
        </w:rPr>
        <w:t>modification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l’article…………..</w:t>
      </w:r>
      <w:r>
        <w:rPr>
          <w:spacing w:val="-4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8"/>
        <w:ind w:left="0"/>
        <w:rPr>
          <w:b/>
          <w:sz w:val="13"/>
        </w:rPr>
      </w:pPr>
    </w:p>
    <w:p>
      <w:pPr>
        <w:pStyle w:val="BodyText"/>
        <w:spacing w:line="252" w:lineRule="exact" w:before="91"/>
      </w:pPr>
      <w:r>
        <w:rPr/>
        <w:t>L’assemblée</w:t>
      </w:r>
      <w:r>
        <w:rPr>
          <w:spacing w:val="-2"/>
        </w:rPr>
        <w:t> </w:t>
      </w:r>
      <w:r>
        <w:rPr/>
        <w:t>générale,</w:t>
      </w:r>
      <w:r>
        <w:rPr>
          <w:spacing w:val="-5"/>
        </w:rPr>
        <w:t> </w:t>
      </w:r>
      <w:r>
        <w:rPr/>
        <w:t>comme</w:t>
      </w:r>
      <w:r>
        <w:rPr>
          <w:spacing w:val="-1"/>
        </w:rPr>
        <w:t> </w:t>
      </w:r>
      <w:r>
        <w:rPr/>
        <w:t>conséquence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l’adoption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première</w:t>
      </w:r>
      <w:r>
        <w:rPr>
          <w:spacing w:val="-3"/>
        </w:rPr>
        <w:t> </w:t>
      </w:r>
      <w:r>
        <w:rPr/>
        <w:t>résolution,</w:t>
      </w:r>
      <w:r>
        <w:rPr>
          <w:spacing w:val="-2"/>
        </w:rPr>
        <w:t> </w:t>
      </w:r>
      <w:r>
        <w:rPr/>
        <w:t>décide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l’article</w:t>
      </w:r>
    </w:p>
    <w:p>
      <w:pPr>
        <w:pStyle w:val="BodyText"/>
        <w:tabs>
          <w:tab w:pos="1449" w:val="left" w:leader="dot"/>
        </w:tabs>
        <w:ind w:right="581"/>
      </w:pPr>
      <w:r>
        <w:rPr/>
        <w:t>………………des statuts est annulé dans sa rédaction antérieure et sera désormais rédigé ainsi qu’il suit :</w:t>
      </w:r>
      <w:r>
        <w:rPr>
          <w:spacing w:val="-52"/>
        </w:rPr>
        <w:t> </w:t>
      </w:r>
      <w:r>
        <w:rPr/>
        <w:t>Article</w:t>
        <w:tab/>
        <w:t>(préciser :</w:t>
      </w:r>
      <w:r>
        <w:rPr>
          <w:spacing w:val="-2"/>
        </w:rPr>
        <w:t> </w:t>
      </w:r>
      <w:r>
        <w:rPr/>
        <w:t>numéro et</w:t>
      </w:r>
      <w:r>
        <w:rPr>
          <w:spacing w:val="1"/>
        </w:rPr>
        <w:t> </w:t>
      </w:r>
      <w:r>
        <w:rPr/>
        <w:t>libellé).</w:t>
      </w:r>
    </w:p>
    <w:p>
      <w:pPr>
        <w:pStyle w:val="BodyText"/>
        <w:spacing w:line="252" w:lineRule="exact"/>
      </w:pPr>
      <w:r>
        <w:rPr/>
        <w:t>…………………………..(nouveau</w:t>
      </w:r>
      <w:r>
        <w:rPr>
          <w:spacing w:val="-4"/>
        </w:rPr>
        <w:t> </w:t>
      </w:r>
      <w:r>
        <w:rPr/>
        <w:t>texte)……………………………………</w:t>
      </w:r>
    </w:p>
    <w:p>
      <w:pPr>
        <w:pStyle w:val="BodyText"/>
        <w:tabs>
          <w:tab w:pos="3661" w:val="left" w:leader="dot"/>
        </w:tabs>
        <w:spacing w:line="252" w:lineRule="exact"/>
      </w:pPr>
      <w:r>
        <w:rPr/>
        <w:t>Cette</w:t>
      </w:r>
      <w:r>
        <w:rPr>
          <w:spacing w:val="-2"/>
        </w:rPr>
        <w:t> </w:t>
      </w:r>
      <w:r>
        <w:rPr/>
        <w:t>résolution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été</w:t>
      </w:r>
      <w:r>
        <w:rPr>
          <w:spacing w:val="-1"/>
        </w:rPr>
        <w:t> </w:t>
      </w:r>
      <w:r>
        <w:rPr/>
        <w:t>adoptée</w:t>
        <w:tab/>
        <w:t>(préciser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l’unanimité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présents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représentés,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par</w:t>
      </w:r>
    </w:p>
    <w:p>
      <w:pPr>
        <w:pStyle w:val="BodyText"/>
        <w:tabs>
          <w:tab w:pos="8224" w:val="left" w:leader="dot"/>
        </w:tabs>
        <w:spacing w:line="252" w:lineRule="exact" w:before="2"/>
      </w:pPr>
      <w:r>
        <w:rPr/>
        <w:t>………voix</w:t>
      </w:r>
      <w:r>
        <w:rPr>
          <w:spacing w:val="-1"/>
        </w:rPr>
        <w:t> </w:t>
      </w:r>
      <w:r>
        <w:rPr/>
        <w:t>contre,</w:t>
      </w:r>
      <w:r>
        <w:rPr>
          <w:spacing w:val="-4"/>
        </w:rPr>
        <w:t> </w:t>
      </w:r>
      <w:r>
        <w:rPr/>
        <w:t>……….voix</w:t>
      </w:r>
      <w:r>
        <w:rPr>
          <w:spacing w:val="-1"/>
        </w:rPr>
        <w:t> </w:t>
      </w:r>
      <w:r>
        <w:rPr/>
        <w:t>pour</w:t>
      </w:r>
      <w:r>
        <w:rPr>
          <w:spacing w:val="-3"/>
        </w:rPr>
        <w:t> </w:t>
      </w:r>
      <w:r>
        <w:rPr/>
        <w:t>et ………….abstentions, ou</w:t>
      </w:r>
      <w:r>
        <w:rPr>
          <w:spacing w:val="-4"/>
        </w:rPr>
        <w:t> </w:t>
      </w:r>
      <w:r>
        <w:rPr/>
        <w:t>rejetée</w:t>
      </w:r>
      <w:r>
        <w:rPr>
          <w:spacing w:val="-1"/>
        </w:rPr>
        <w:t> </w:t>
      </w:r>
      <w:r>
        <w:rPr/>
        <w:t>par</w:t>
        <w:tab/>
        <w:t>voix</w:t>
      </w:r>
      <w:r>
        <w:rPr>
          <w:spacing w:val="-4"/>
        </w:rPr>
        <w:t> </w:t>
      </w:r>
      <w:r>
        <w:rPr/>
        <w:t>contre,</w:t>
      </w:r>
    </w:p>
    <w:p>
      <w:pPr>
        <w:pStyle w:val="BodyText"/>
        <w:tabs>
          <w:tab w:pos="4907" w:val="left" w:leader="dot"/>
        </w:tabs>
        <w:spacing w:line="252" w:lineRule="exact"/>
      </w:pPr>
      <w:r>
        <w:rPr/>
        <w:t>…………voix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…………..abstentions,</w:t>
      </w:r>
      <w:r>
        <w:rPr>
          <w:spacing w:val="-3"/>
        </w:rPr>
        <w:t> </w:t>
      </w:r>
      <w:r>
        <w:rPr/>
        <w:t>etc</w:t>
        <w:tab/>
        <w:t>).</w:t>
      </w:r>
    </w:p>
    <w:p>
      <w:pPr>
        <w:pStyle w:val="BodyText"/>
        <w:spacing w:before="5"/>
        <w:ind w:left="0"/>
      </w:pPr>
    </w:p>
    <w:p>
      <w:pPr>
        <w:pStyle w:val="Heading1"/>
        <w:rPr>
          <w:u w:val="none"/>
        </w:rPr>
      </w:pPr>
      <w:r>
        <w:rPr>
          <w:u w:val="thick"/>
        </w:rPr>
        <w:t>Résolution</w:t>
      </w:r>
      <w:r>
        <w:rPr>
          <w:spacing w:val="-3"/>
          <w:u w:val="thick"/>
        </w:rPr>
        <w:t> </w:t>
      </w:r>
      <w:r>
        <w:rPr>
          <w:u w:val="thick"/>
        </w:rPr>
        <w:t>portant sur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4"/>
          <w:u w:val="thick"/>
        </w:rPr>
        <w:t> </w:t>
      </w:r>
      <w:r>
        <w:rPr>
          <w:u w:val="thick"/>
        </w:rPr>
        <w:t>modification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l’article…………….</w:t>
      </w:r>
      <w:r>
        <w:rPr>
          <w:spacing w:val="-2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8"/>
        <w:ind w:left="0"/>
        <w:rPr>
          <w:b/>
          <w:sz w:val="13"/>
        </w:rPr>
      </w:pPr>
    </w:p>
    <w:p>
      <w:pPr>
        <w:pStyle w:val="BodyText"/>
        <w:spacing w:line="252" w:lineRule="exact" w:before="91"/>
      </w:pPr>
      <w:r>
        <w:rPr/>
        <w:t>L’assemblée</w:t>
      </w:r>
      <w:r>
        <w:rPr>
          <w:spacing w:val="-2"/>
        </w:rPr>
        <w:t> </w:t>
      </w:r>
      <w:r>
        <w:rPr/>
        <w:t>générale,</w:t>
      </w:r>
      <w:r>
        <w:rPr>
          <w:spacing w:val="-5"/>
        </w:rPr>
        <w:t> </w:t>
      </w:r>
      <w:r>
        <w:rPr/>
        <w:t>comme</w:t>
      </w:r>
      <w:r>
        <w:rPr>
          <w:spacing w:val="-1"/>
        </w:rPr>
        <w:t> </w:t>
      </w:r>
      <w:r>
        <w:rPr/>
        <w:t>conséquence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l’adoption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première</w:t>
      </w:r>
      <w:r>
        <w:rPr>
          <w:spacing w:val="-3"/>
        </w:rPr>
        <w:t> </w:t>
      </w:r>
      <w:r>
        <w:rPr/>
        <w:t>résolution,</w:t>
      </w:r>
      <w:r>
        <w:rPr>
          <w:spacing w:val="-2"/>
        </w:rPr>
        <w:t> </w:t>
      </w:r>
      <w:r>
        <w:rPr/>
        <w:t>décide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l’article</w:t>
      </w:r>
    </w:p>
    <w:p>
      <w:pPr>
        <w:pStyle w:val="BodyText"/>
        <w:tabs>
          <w:tab w:pos="1449" w:val="left" w:leader="dot"/>
        </w:tabs>
        <w:ind w:right="581"/>
      </w:pPr>
      <w:r>
        <w:rPr/>
        <w:t>………………des statuts est annulé dans sa rédaction antérieure et sera désormais rédigé ainsi qu’il suit :</w:t>
      </w:r>
      <w:r>
        <w:rPr>
          <w:spacing w:val="-52"/>
        </w:rPr>
        <w:t> </w:t>
      </w:r>
      <w:r>
        <w:rPr/>
        <w:t>Article</w:t>
        <w:tab/>
        <w:t>(préciser :</w:t>
      </w:r>
      <w:r>
        <w:rPr>
          <w:spacing w:val="-2"/>
        </w:rPr>
        <w:t> </w:t>
      </w:r>
      <w:r>
        <w:rPr/>
        <w:t>numéro et</w:t>
      </w:r>
      <w:r>
        <w:rPr>
          <w:spacing w:val="1"/>
        </w:rPr>
        <w:t> </w:t>
      </w:r>
      <w:r>
        <w:rPr/>
        <w:t>libellé).</w:t>
      </w:r>
    </w:p>
    <w:p>
      <w:pPr>
        <w:pStyle w:val="BodyText"/>
        <w:spacing w:line="252" w:lineRule="exact"/>
      </w:pPr>
      <w:r>
        <w:rPr/>
        <w:t>…………………………..(nouveau</w:t>
      </w:r>
      <w:r>
        <w:rPr>
          <w:spacing w:val="-4"/>
        </w:rPr>
        <w:t> </w:t>
      </w:r>
      <w:r>
        <w:rPr/>
        <w:t>texte)……………………………………</w:t>
      </w:r>
    </w:p>
    <w:p>
      <w:pPr>
        <w:pStyle w:val="BodyText"/>
        <w:tabs>
          <w:tab w:pos="3661" w:val="left" w:leader="dot"/>
        </w:tabs>
        <w:spacing w:line="252" w:lineRule="exact"/>
      </w:pPr>
      <w:r>
        <w:rPr/>
        <w:t>Cette</w:t>
      </w:r>
      <w:r>
        <w:rPr>
          <w:spacing w:val="-2"/>
        </w:rPr>
        <w:t> </w:t>
      </w:r>
      <w:r>
        <w:rPr/>
        <w:t>résolution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été</w:t>
      </w:r>
      <w:r>
        <w:rPr>
          <w:spacing w:val="-1"/>
        </w:rPr>
        <w:t> </w:t>
      </w:r>
      <w:r>
        <w:rPr/>
        <w:t>adoptée</w:t>
        <w:tab/>
        <w:t>(préciser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l’unanimité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présents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représentés,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par</w:t>
      </w:r>
    </w:p>
    <w:p>
      <w:pPr>
        <w:pStyle w:val="BodyText"/>
        <w:tabs>
          <w:tab w:pos="8224" w:val="left" w:leader="dot"/>
        </w:tabs>
        <w:spacing w:line="252" w:lineRule="exact" w:before="1"/>
      </w:pPr>
      <w:r>
        <w:rPr/>
        <w:t>………voix</w:t>
      </w:r>
      <w:r>
        <w:rPr>
          <w:spacing w:val="-1"/>
        </w:rPr>
        <w:t> </w:t>
      </w:r>
      <w:r>
        <w:rPr/>
        <w:t>contre,</w:t>
      </w:r>
      <w:r>
        <w:rPr>
          <w:spacing w:val="-4"/>
        </w:rPr>
        <w:t> </w:t>
      </w:r>
      <w:r>
        <w:rPr/>
        <w:t>……….voix</w:t>
      </w:r>
      <w:r>
        <w:rPr>
          <w:spacing w:val="-1"/>
        </w:rPr>
        <w:t> </w:t>
      </w:r>
      <w:r>
        <w:rPr/>
        <w:t>pour</w:t>
      </w:r>
      <w:r>
        <w:rPr>
          <w:spacing w:val="-3"/>
        </w:rPr>
        <w:t> </w:t>
      </w:r>
      <w:r>
        <w:rPr/>
        <w:t>et ………….abstentions, ou</w:t>
      </w:r>
      <w:r>
        <w:rPr>
          <w:spacing w:val="-4"/>
        </w:rPr>
        <w:t> </w:t>
      </w:r>
      <w:r>
        <w:rPr/>
        <w:t>rejetée</w:t>
      </w:r>
      <w:r>
        <w:rPr>
          <w:spacing w:val="-1"/>
        </w:rPr>
        <w:t> </w:t>
      </w:r>
      <w:r>
        <w:rPr/>
        <w:t>par</w:t>
        <w:tab/>
        <w:t>voix</w:t>
      </w:r>
      <w:r>
        <w:rPr>
          <w:spacing w:val="-4"/>
        </w:rPr>
        <w:t> </w:t>
      </w:r>
      <w:r>
        <w:rPr/>
        <w:t>contre,</w:t>
      </w:r>
    </w:p>
    <w:p>
      <w:pPr>
        <w:pStyle w:val="BodyText"/>
        <w:tabs>
          <w:tab w:pos="4907" w:val="left" w:leader="dot"/>
        </w:tabs>
        <w:spacing w:line="252" w:lineRule="exact"/>
      </w:pPr>
      <w:r>
        <w:rPr/>
        <w:t>…………voix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…………..abstentions,</w:t>
      </w:r>
      <w:r>
        <w:rPr>
          <w:spacing w:val="-3"/>
        </w:rPr>
        <w:t> </w:t>
      </w:r>
      <w:r>
        <w:rPr/>
        <w:t>etc</w:t>
        <w:tab/>
        <w:t>).</w:t>
      </w:r>
    </w:p>
    <w:p>
      <w:pPr>
        <w:pStyle w:val="BodyText"/>
        <w:spacing w:before="5"/>
        <w:ind w:left="0"/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Résolution</w:t>
      </w:r>
      <w:r>
        <w:rPr>
          <w:spacing w:val="-3"/>
          <w:u w:val="thick"/>
        </w:rPr>
        <w:t> </w:t>
      </w:r>
      <w:r>
        <w:rPr>
          <w:u w:val="thick"/>
        </w:rPr>
        <w:t>portant sur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4"/>
          <w:u w:val="thick"/>
        </w:rPr>
        <w:t> </w:t>
      </w:r>
      <w:r>
        <w:rPr>
          <w:u w:val="thick"/>
        </w:rPr>
        <w:t>modification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l’article…………….</w:t>
      </w:r>
      <w:r>
        <w:rPr>
          <w:spacing w:val="-2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7"/>
        <w:ind w:left="0"/>
        <w:rPr>
          <w:b/>
          <w:sz w:val="13"/>
        </w:rPr>
      </w:pPr>
    </w:p>
    <w:p>
      <w:pPr>
        <w:pStyle w:val="BodyText"/>
        <w:spacing w:line="252" w:lineRule="exact" w:before="92"/>
      </w:pPr>
      <w:r>
        <w:rPr/>
        <w:t>L’assemblée</w:t>
      </w:r>
      <w:r>
        <w:rPr>
          <w:spacing w:val="-2"/>
        </w:rPr>
        <w:t> </w:t>
      </w:r>
      <w:r>
        <w:rPr/>
        <w:t>générale,</w:t>
      </w:r>
      <w:r>
        <w:rPr>
          <w:spacing w:val="-5"/>
        </w:rPr>
        <w:t> </w:t>
      </w:r>
      <w:r>
        <w:rPr/>
        <w:t>comme</w:t>
      </w:r>
      <w:r>
        <w:rPr>
          <w:spacing w:val="-1"/>
        </w:rPr>
        <w:t> </w:t>
      </w:r>
      <w:r>
        <w:rPr/>
        <w:t>conséquence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l’adoption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première</w:t>
      </w:r>
      <w:r>
        <w:rPr>
          <w:spacing w:val="-3"/>
        </w:rPr>
        <w:t> </w:t>
      </w:r>
      <w:r>
        <w:rPr/>
        <w:t>résolution,</w:t>
      </w:r>
      <w:r>
        <w:rPr>
          <w:spacing w:val="-2"/>
        </w:rPr>
        <w:t> </w:t>
      </w:r>
      <w:r>
        <w:rPr/>
        <w:t>décide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l’article</w:t>
      </w:r>
    </w:p>
    <w:p>
      <w:pPr>
        <w:pStyle w:val="BodyText"/>
        <w:tabs>
          <w:tab w:pos="1449" w:val="left" w:leader="dot"/>
        </w:tabs>
        <w:ind w:right="581"/>
      </w:pPr>
      <w:r>
        <w:rPr/>
        <w:t>………………des statuts est annulé dans sa rédaction antérieure et sera désormais rédigé ainsi qu’il suit :</w:t>
      </w:r>
      <w:r>
        <w:rPr>
          <w:spacing w:val="-52"/>
        </w:rPr>
        <w:t> </w:t>
      </w:r>
      <w:r>
        <w:rPr/>
        <w:t>Article</w:t>
        <w:tab/>
        <w:t>(préciser :</w:t>
      </w:r>
      <w:r>
        <w:rPr>
          <w:spacing w:val="-2"/>
        </w:rPr>
        <w:t> </w:t>
      </w:r>
      <w:r>
        <w:rPr/>
        <w:t>numéro et</w:t>
      </w:r>
      <w:r>
        <w:rPr>
          <w:spacing w:val="1"/>
        </w:rPr>
        <w:t> </w:t>
      </w:r>
      <w:r>
        <w:rPr/>
        <w:t>libellé).</w:t>
      </w:r>
    </w:p>
    <w:p>
      <w:pPr>
        <w:pStyle w:val="BodyText"/>
        <w:spacing w:line="252" w:lineRule="exact"/>
      </w:pPr>
      <w:r>
        <w:rPr/>
        <w:t>…………………………..(nouveau</w:t>
      </w:r>
      <w:r>
        <w:rPr>
          <w:spacing w:val="-4"/>
        </w:rPr>
        <w:t> </w:t>
      </w:r>
      <w:r>
        <w:rPr/>
        <w:t>texte)……………………………………</w:t>
      </w:r>
    </w:p>
    <w:p>
      <w:pPr>
        <w:pStyle w:val="BodyText"/>
        <w:tabs>
          <w:tab w:pos="3661" w:val="left" w:leader="dot"/>
        </w:tabs>
        <w:spacing w:line="252" w:lineRule="exact"/>
      </w:pPr>
      <w:r>
        <w:rPr/>
        <w:t>Cette</w:t>
      </w:r>
      <w:r>
        <w:rPr>
          <w:spacing w:val="-2"/>
        </w:rPr>
        <w:t> </w:t>
      </w:r>
      <w:r>
        <w:rPr/>
        <w:t>résolution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été</w:t>
      </w:r>
      <w:r>
        <w:rPr>
          <w:spacing w:val="-1"/>
        </w:rPr>
        <w:t> </w:t>
      </w:r>
      <w:r>
        <w:rPr/>
        <w:t>adoptée</w:t>
        <w:tab/>
        <w:t>(préciser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l’unanimité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présents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représentés,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par</w:t>
      </w:r>
    </w:p>
    <w:p>
      <w:pPr>
        <w:pStyle w:val="BodyText"/>
        <w:tabs>
          <w:tab w:pos="8224" w:val="left" w:leader="dot"/>
        </w:tabs>
        <w:spacing w:line="252" w:lineRule="exact" w:before="1"/>
      </w:pPr>
      <w:r>
        <w:rPr/>
        <w:t>………voix</w:t>
      </w:r>
      <w:r>
        <w:rPr>
          <w:spacing w:val="-1"/>
        </w:rPr>
        <w:t> </w:t>
      </w:r>
      <w:r>
        <w:rPr/>
        <w:t>contre,</w:t>
      </w:r>
      <w:r>
        <w:rPr>
          <w:spacing w:val="-4"/>
        </w:rPr>
        <w:t> </w:t>
      </w:r>
      <w:r>
        <w:rPr/>
        <w:t>……….voix</w:t>
      </w:r>
      <w:r>
        <w:rPr>
          <w:spacing w:val="-1"/>
        </w:rPr>
        <w:t> </w:t>
      </w:r>
      <w:r>
        <w:rPr/>
        <w:t>pour</w:t>
      </w:r>
      <w:r>
        <w:rPr>
          <w:spacing w:val="-3"/>
        </w:rPr>
        <w:t> </w:t>
      </w:r>
      <w:r>
        <w:rPr/>
        <w:t>et ………….abstentions, ou</w:t>
      </w:r>
      <w:r>
        <w:rPr>
          <w:spacing w:val="-4"/>
        </w:rPr>
        <w:t> </w:t>
      </w:r>
      <w:r>
        <w:rPr/>
        <w:t>rejetée</w:t>
      </w:r>
      <w:r>
        <w:rPr>
          <w:spacing w:val="-1"/>
        </w:rPr>
        <w:t> </w:t>
      </w:r>
      <w:r>
        <w:rPr/>
        <w:t>par</w:t>
        <w:tab/>
        <w:t>voix</w:t>
      </w:r>
      <w:r>
        <w:rPr>
          <w:spacing w:val="-4"/>
        </w:rPr>
        <w:t> </w:t>
      </w:r>
      <w:r>
        <w:rPr/>
        <w:t>contre,</w:t>
      </w:r>
    </w:p>
    <w:p>
      <w:pPr>
        <w:pStyle w:val="BodyText"/>
        <w:tabs>
          <w:tab w:pos="4907" w:val="left" w:leader="dot"/>
        </w:tabs>
        <w:spacing w:line="252" w:lineRule="exact"/>
      </w:pPr>
      <w:r>
        <w:rPr/>
        <w:t>…………voix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…………..abstentions,</w:t>
      </w:r>
      <w:r>
        <w:rPr>
          <w:spacing w:val="-3"/>
        </w:rPr>
        <w:t> </w:t>
      </w:r>
      <w:r>
        <w:rPr/>
        <w:t>etc</w:t>
        <w:tab/>
        <w:t>).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ind w:right="1286"/>
        <w:rPr>
          <w:u w:val="none"/>
        </w:rPr>
      </w:pPr>
      <w:r>
        <w:rPr>
          <w:u w:val="thick"/>
        </w:rPr>
        <w:t>Résolution portant sur la désignation de la personne chargée des formalités administratives</w:t>
      </w:r>
      <w:r>
        <w:rPr>
          <w:spacing w:val="-52"/>
          <w:u w:val="none"/>
        </w:rPr>
        <w:t> </w:t>
      </w:r>
      <w:r>
        <w:rPr>
          <w:u w:val="thick"/>
        </w:rPr>
        <w:t>réglementaires</w:t>
      </w:r>
      <w:r>
        <w:rPr>
          <w:spacing w:val="-1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9"/>
        <w:ind w:left="0"/>
        <w:rPr>
          <w:b/>
          <w:sz w:val="13"/>
        </w:rPr>
      </w:pPr>
    </w:p>
    <w:p>
      <w:pPr>
        <w:pStyle w:val="BodyText"/>
        <w:spacing w:before="92"/>
        <w:ind w:right="304"/>
        <w:jc w:val="both"/>
      </w:pPr>
      <w:r>
        <w:rPr/>
        <w:t>L’assemblée générale confère tous pouvoirs au ………..(préciser : Président, Secrétaire…..), pour accomplir</w:t>
      </w:r>
      <w:r>
        <w:rPr>
          <w:spacing w:val="-52"/>
        </w:rPr>
        <w:t> </w:t>
      </w:r>
      <w:r>
        <w:rPr/>
        <w:t>toutes formalités nécessaires, notamment le dépôt de la déclaration modificative à la préfecture et l’insertion</w:t>
      </w:r>
      <w:r>
        <w:rPr>
          <w:spacing w:val="-52"/>
        </w:rPr>
        <w:t> </w:t>
      </w:r>
      <w:r>
        <w:rPr/>
        <w:t>modificative</w:t>
      </w:r>
      <w:r>
        <w:rPr>
          <w:spacing w:val="-1"/>
        </w:rPr>
        <w:t> </w:t>
      </w:r>
      <w:r>
        <w:rPr/>
        <w:t>au</w:t>
      </w:r>
      <w:r>
        <w:rPr>
          <w:spacing w:val="-3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Officiel</w:t>
      </w:r>
      <w:r>
        <w:rPr>
          <w:spacing w:val="-2"/>
        </w:rPr>
        <w:t> </w:t>
      </w:r>
      <w:r>
        <w:rPr/>
        <w:t>(le cas échéant).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jc w:val="both"/>
      </w:pPr>
      <w:r>
        <w:rPr/>
        <w:t>L’ordre</w:t>
      </w:r>
      <w:r>
        <w:rPr>
          <w:spacing w:val="-2"/>
        </w:rPr>
        <w:t> </w:t>
      </w:r>
      <w:r>
        <w:rPr/>
        <w:t>du</w:t>
      </w:r>
      <w:r>
        <w:rPr>
          <w:spacing w:val="-6"/>
        </w:rPr>
        <w:t> </w:t>
      </w:r>
      <w:r>
        <w:rPr/>
        <w:t>jour étant épuisé,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séance</w:t>
      </w:r>
      <w:r>
        <w:rPr>
          <w:spacing w:val="-1"/>
        </w:rPr>
        <w:t> </w:t>
      </w:r>
      <w:r>
        <w:rPr/>
        <w:t>est</w:t>
      </w:r>
      <w:r>
        <w:rPr>
          <w:spacing w:val="-3"/>
        </w:rPr>
        <w:t> </w:t>
      </w:r>
      <w:r>
        <w:rPr/>
        <w:t>levée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…………heures………….</w:t>
      </w:r>
    </w:p>
    <w:p>
      <w:pPr>
        <w:pStyle w:val="BodyText"/>
        <w:ind w:left="0"/>
      </w:pPr>
    </w:p>
    <w:p>
      <w:pPr>
        <w:pStyle w:val="BodyText"/>
        <w:ind w:right="1076"/>
      </w:pPr>
      <w:r>
        <w:rPr/>
        <w:t>Suite à l’assemblée générale, a été dressé le présent procès-verbal qui est signé par le président et le</w:t>
      </w:r>
      <w:r>
        <w:rPr>
          <w:spacing w:val="-52"/>
        </w:rPr>
        <w:t> </w:t>
      </w:r>
      <w:r>
        <w:rPr/>
        <w:t>secrétaire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séance</w:t>
      </w:r>
      <w:r>
        <w:rPr>
          <w:spacing w:val="-2"/>
        </w:rPr>
        <w:t> </w:t>
      </w:r>
      <w:r>
        <w:rPr/>
        <w:t>(éventuellement par</w:t>
      </w:r>
      <w:r>
        <w:rPr>
          <w:spacing w:val="1"/>
        </w:rPr>
        <w:t> </w:t>
      </w:r>
      <w:r>
        <w:rPr/>
        <w:t>tous</w:t>
      </w:r>
      <w:r>
        <w:rPr>
          <w:spacing w:val="-1"/>
        </w:rPr>
        <w:t> </w:t>
      </w:r>
      <w:r>
        <w:rPr/>
        <w:t>les membres</w:t>
      </w:r>
      <w:r>
        <w:rPr>
          <w:spacing w:val="-3"/>
        </w:rPr>
        <w:t> </w:t>
      </w:r>
      <w:r>
        <w:rPr/>
        <w:t>du bureau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l’assemblée).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4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832"/>
        <w:gridCol w:w="2363"/>
      </w:tblGrid>
      <w:tr>
        <w:trPr>
          <w:trHeight w:val="249" w:hRule="atLeast"/>
        </w:trPr>
        <w:tc>
          <w:tcPr>
            <w:tcW w:w="2362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  <w:u w:val="single"/>
              </w:rPr>
              <w:t>Exemple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:</w:t>
            </w:r>
          </w:p>
        </w:tc>
        <w:tc>
          <w:tcPr>
            <w:tcW w:w="5195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62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Président</w:t>
            </w:r>
          </w:p>
        </w:tc>
        <w:tc>
          <w:tcPr>
            <w:tcW w:w="2832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Trésorier</w:t>
            </w:r>
          </w:p>
        </w:tc>
        <w:tc>
          <w:tcPr>
            <w:tcW w:w="2363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Secrétaire</w:t>
            </w:r>
          </w:p>
        </w:tc>
      </w:tr>
      <w:tr>
        <w:trPr>
          <w:trHeight w:val="248" w:hRule="atLeast"/>
        </w:trPr>
        <w:tc>
          <w:tcPr>
            <w:tcW w:w="23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(signature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originale)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(signature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originale)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(signature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originale)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703" w:top="780" w:bottom="980" w:left="900" w:right="90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header="0" w:footer="703" w:top="1600" w:bottom="90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559814pt;margin-top:791.826477pt;width:12pt;height:15.3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98" w:hanging="16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70" w:hanging="16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40" w:hanging="16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0" w:hanging="16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0" w:hanging="16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50" w:hanging="16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20" w:hanging="16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90" w:hanging="16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60" w:hanging="16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163"/>
    </w:pPr>
    <w:rPr>
      <w:rFonts w:ascii="Times New Roman" w:hAnsi="Times New Roman" w:eastAsia="Times New Roman" w:cs="Times New Roman"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398" w:hanging="167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line="228" w:lineRule="exact"/>
      <w:ind w:left="519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\376\377\000c\000h\000i\000v\000o\000t\000c\000e</dc:creator>
  <dc:title>\376\377\000M\000O\000D\000E\000L\000E\000 \000D\000E\000 \000P\000.\000 \000V\000E\000R\000B\000A\000L</dc:title>
  <dcterms:created xsi:type="dcterms:W3CDTF">2022-08-30T08:40:29Z</dcterms:created>
  <dcterms:modified xsi:type="dcterms:W3CDTF">2022-08-30T08:40:29Z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2022-08-30T00:00:00Z</vt:filetime>
  </property>
</Properties>
</file>